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bCs/>
          <w:sz w:val="44"/>
          <w:szCs w:val="44"/>
        </w:rPr>
        <w:t>关于举办通辽职业学院</w:t>
      </w:r>
      <w:r>
        <w:rPr>
          <w:rFonts w:hint="eastAsia" w:ascii="宋体" w:hAnsi="宋体" w:eastAsia="宋体"/>
          <w:b/>
          <w:bCs/>
          <w:sz w:val="44"/>
          <w:szCs w:val="44"/>
        </w:rPr>
        <w:t>第三届</w:t>
      </w:r>
      <w:r>
        <w:rPr>
          <w:rFonts w:ascii="宋体" w:hAnsi="宋体" w:eastAsia="宋体"/>
          <w:b/>
          <w:bCs/>
          <w:sz w:val="44"/>
          <w:szCs w:val="44"/>
        </w:rPr>
        <w:t>王者荣耀</w:t>
      </w:r>
    </w:p>
    <w:p>
      <w:pPr>
        <w:jc w:val="center"/>
        <w:rPr>
          <w:rFonts w:hint="eastAsia" w:ascii="宋体" w:hAnsi="宋体" w:eastAsia="宋体"/>
          <w:b/>
          <w:bCs/>
          <w:sz w:val="44"/>
          <w:szCs w:val="44"/>
          <w:lang w:eastAsia="zh-CN"/>
        </w:rPr>
      </w:pPr>
      <w:r>
        <w:rPr>
          <w:rFonts w:ascii="宋体" w:hAnsi="宋体" w:eastAsia="宋体"/>
          <w:b/>
          <w:bCs/>
          <w:sz w:val="44"/>
          <w:szCs w:val="44"/>
        </w:rPr>
        <w:t>电竞大赛的</w:t>
      </w:r>
      <w:r>
        <w:rPr>
          <w:rFonts w:hint="eastAsia" w:ascii="宋体" w:hAnsi="宋体" w:eastAsia="宋体"/>
          <w:b/>
          <w:bCs/>
          <w:sz w:val="44"/>
          <w:szCs w:val="44"/>
          <w:lang w:val="en-US" w:eastAsia="zh-CN"/>
        </w:rPr>
        <w:t>活动方案</w:t>
      </w:r>
    </w:p>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 w:hAnsi="仿宋" w:eastAsia="仿宋" w:cs="仿宋"/>
          <w:color w:val="auto"/>
          <w:sz w:val="32"/>
          <w:szCs w:val="32"/>
          <w:shd w:val="clear" w:color="auto" w:fill="auto"/>
        </w:rPr>
      </w:pPr>
      <w:r>
        <w:rPr>
          <w:rFonts w:hint="eastAsia" w:ascii="仿宋" w:hAnsi="仿宋" w:eastAsia="仿宋" w:cs="仿宋"/>
          <w:b w:val="0"/>
          <w:bCs w:val="0"/>
          <w:i w:val="0"/>
          <w:iCs w:val="0"/>
          <w:caps w:val="0"/>
          <w:color w:val="auto"/>
          <w:spacing w:val="15"/>
          <w:sz w:val="32"/>
          <w:szCs w:val="32"/>
          <w:shd w:val="clear" w:color="auto" w:fill="auto"/>
          <w:lang w:val="en-US" w:eastAsia="zh-CN"/>
        </w:rPr>
        <w:t>为</w:t>
      </w:r>
      <w:r>
        <w:rPr>
          <w:rFonts w:hint="eastAsia" w:ascii="仿宋" w:hAnsi="仿宋" w:eastAsia="仿宋" w:cs="仿宋"/>
          <w:b w:val="0"/>
          <w:bCs w:val="0"/>
          <w:i w:val="0"/>
          <w:iCs w:val="0"/>
          <w:caps w:val="0"/>
          <w:color w:val="auto"/>
          <w:spacing w:val="15"/>
          <w:sz w:val="32"/>
          <w:szCs w:val="32"/>
          <w:shd w:val="clear" w:color="auto" w:fill="auto"/>
        </w:rPr>
        <w:t>大力弘扬中华体育精神，</w:t>
      </w:r>
      <w:r>
        <w:rPr>
          <w:rFonts w:hint="eastAsia" w:ascii="仿宋" w:hAnsi="仿宋" w:eastAsia="仿宋" w:cs="仿宋"/>
          <w:b w:val="0"/>
          <w:bCs w:val="0"/>
          <w:i w:val="0"/>
          <w:iCs w:val="0"/>
          <w:caps w:val="0"/>
          <w:color w:val="auto"/>
          <w:spacing w:val="15"/>
          <w:sz w:val="32"/>
          <w:szCs w:val="32"/>
          <w:shd w:val="clear" w:color="auto" w:fill="auto"/>
          <w:lang w:val="en-US" w:eastAsia="zh-CN"/>
        </w:rPr>
        <w:t>助推</w:t>
      </w:r>
      <w:r>
        <w:rPr>
          <w:rFonts w:hint="eastAsia" w:ascii="仿宋" w:hAnsi="仿宋" w:eastAsia="仿宋" w:cs="仿宋"/>
          <w:b w:val="0"/>
          <w:bCs w:val="0"/>
          <w:i w:val="0"/>
          <w:iCs w:val="0"/>
          <w:caps w:val="0"/>
          <w:color w:val="auto"/>
          <w:spacing w:val="15"/>
          <w:sz w:val="32"/>
          <w:szCs w:val="32"/>
          <w:shd w:val="clear" w:color="auto" w:fill="auto"/>
        </w:rPr>
        <w:t>新时代中国特色</w:t>
      </w:r>
      <w:r>
        <w:rPr>
          <w:rFonts w:hint="eastAsia" w:ascii="仿宋" w:hAnsi="仿宋" w:eastAsia="仿宋" w:cs="仿宋"/>
          <w:b w:val="0"/>
          <w:bCs w:val="0"/>
          <w:i w:val="0"/>
          <w:iCs w:val="0"/>
          <w:caps w:val="0"/>
          <w:color w:val="auto"/>
          <w:spacing w:val="0"/>
          <w:sz w:val="32"/>
          <w:szCs w:val="32"/>
          <w:shd w:val="clear" w:color="auto" w:fill="auto"/>
        </w:rPr>
        <w:t>“电竞+”</w:t>
      </w:r>
      <w:r>
        <w:rPr>
          <w:rFonts w:hint="eastAsia" w:ascii="仿宋" w:hAnsi="仿宋" w:eastAsia="仿宋" w:cs="仿宋"/>
          <w:b w:val="0"/>
          <w:bCs w:val="0"/>
          <w:i w:val="0"/>
          <w:iCs w:val="0"/>
          <w:caps w:val="0"/>
          <w:color w:val="auto"/>
          <w:spacing w:val="15"/>
          <w:sz w:val="32"/>
          <w:szCs w:val="32"/>
          <w:shd w:val="clear" w:color="auto" w:fill="auto"/>
        </w:rPr>
        <w:t>新业态</w:t>
      </w:r>
      <w:r>
        <w:rPr>
          <w:rFonts w:hint="eastAsia" w:ascii="仿宋" w:hAnsi="仿宋" w:eastAsia="仿宋" w:cs="仿宋"/>
          <w:b w:val="0"/>
          <w:bCs w:val="0"/>
          <w:i w:val="0"/>
          <w:iCs w:val="0"/>
          <w:caps w:val="0"/>
          <w:color w:val="auto"/>
          <w:spacing w:val="15"/>
          <w:sz w:val="32"/>
          <w:szCs w:val="32"/>
          <w:shd w:val="clear" w:color="auto" w:fill="auto"/>
          <w:lang w:val="en-US" w:eastAsia="zh-CN"/>
        </w:rPr>
        <w:t>落地</w:t>
      </w:r>
      <w:r>
        <w:rPr>
          <w:rFonts w:hint="eastAsia" w:ascii="仿宋" w:hAnsi="仿宋" w:eastAsia="仿宋" w:cs="仿宋"/>
          <w:b w:val="0"/>
          <w:bCs w:val="0"/>
          <w:i w:val="0"/>
          <w:iCs w:val="0"/>
          <w:caps w:val="0"/>
          <w:color w:val="auto"/>
          <w:spacing w:val="0"/>
          <w:sz w:val="32"/>
          <w:szCs w:val="32"/>
          <w:shd w:val="clear" w:color="auto" w:fill="auto"/>
          <w:lang w:eastAsia="zh-CN"/>
        </w:rPr>
        <w:t>，</w:t>
      </w:r>
      <w:r>
        <w:rPr>
          <w:rFonts w:hint="eastAsia" w:ascii="仿宋" w:hAnsi="仿宋" w:eastAsia="仿宋" w:cs="仿宋"/>
          <w:i w:val="0"/>
          <w:iCs w:val="0"/>
          <w:caps w:val="0"/>
          <w:color w:val="auto"/>
          <w:spacing w:val="15"/>
          <w:sz w:val="32"/>
          <w:szCs w:val="32"/>
          <w:shd w:val="clear" w:color="auto" w:fill="auto"/>
          <w:lang w:val="en-US" w:eastAsia="zh-CN"/>
        </w:rPr>
        <w:t>进一步加强</w:t>
      </w:r>
      <w:r>
        <w:rPr>
          <w:rFonts w:hint="eastAsia" w:ascii="仿宋" w:hAnsi="仿宋" w:eastAsia="仿宋" w:cs="仿宋"/>
          <w:color w:val="auto"/>
          <w:sz w:val="32"/>
          <w:szCs w:val="32"/>
          <w:shd w:val="clear" w:color="auto" w:fill="auto"/>
        </w:rPr>
        <w:t>校园文化</w:t>
      </w:r>
      <w:r>
        <w:rPr>
          <w:rFonts w:hint="eastAsia" w:ascii="仿宋" w:hAnsi="仿宋" w:eastAsia="仿宋" w:cs="仿宋"/>
          <w:color w:val="auto"/>
          <w:sz w:val="32"/>
          <w:szCs w:val="32"/>
          <w:shd w:val="clear" w:color="auto" w:fill="auto"/>
          <w:lang w:val="en-US" w:eastAsia="zh-CN"/>
        </w:rPr>
        <w:t>建设</w:t>
      </w:r>
      <w:r>
        <w:rPr>
          <w:rFonts w:hint="eastAsia" w:ascii="仿宋" w:hAnsi="仿宋" w:eastAsia="仿宋" w:cs="仿宋"/>
          <w:color w:val="auto"/>
          <w:sz w:val="32"/>
          <w:szCs w:val="32"/>
          <w:shd w:val="clear" w:color="auto" w:fill="auto"/>
        </w:rPr>
        <w:t>，</w:t>
      </w:r>
      <w:r>
        <w:rPr>
          <w:rFonts w:hint="eastAsia" w:ascii="仿宋" w:hAnsi="仿宋" w:eastAsia="仿宋" w:cs="仿宋"/>
          <w:b w:val="0"/>
          <w:bCs w:val="0"/>
          <w:i w:val="0"/>
          <w:iCs w:val="0"/>
          <w:caps w:val="0"/>
          <w:color w:val="auto"/>
          <w:spacing w:val="0"/>
          <w:sz w:val="32"/>
          <w:szCs w:val="32"/>
          <w:shd w:val="clear" w:color="auto" w:fill="auto"/>
          <w:lang w:val="en-US" w:eastAsia="zh-CN"/>
        </w:rPr>
        <w:t>将</w:t>
      </w:r>
      <w:r>
        <w:rPr>
          <w:rFonts w:hint="eastAsia" w:ascii="仿宋" w:hAnsi="仿宋" w:eastAsia="仿宋" w:cs="仿宋"/>
          <w:i w:val="0"/>
          <w:iCs w:val="0"/>
          <w:caps w:val="0"/>
          <w:color w:val="auto"/>
          <w:spacing w:val="15"/>
          <w:sz w:val="32"/>
          <w:szCs w:val="32"/>
          <w:shd w:val="clear" w:color="auto" w:fill="auto"/>
        </w:rPr>
        <w:t>电子竟技与引导青少年健康发展结合起来</w:t>
      </w:r>
      <w:r>
        <w:rPr>
          <w:rFonts w:hint="eastAsia" w:ascii="仿宋" w:hAnsi="仿宋" w:eastAsia="仿宋" w:cs="仿宋"/>
          <w:i w:val="0"/>
          <w:iCs w:val="0"/>
          <w:caps w:val="0"/>
          <w:color w:val="auto"/>
          <w:spacing w:val="15"/>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充分展现新时代大学生昂扬向上的精神风貌</w:t>
      </w:r>
      <w:r>
        <w:rPr>
          <w:rFonts w:hint="eastAsia" w:ascii="仿宋" w:hAnsi="仿宋" w:eastAsia="仿宋" w:cs="仿宋"/>
          <w:i w:val="0"/>
          <w:iCs w:val="0"/>
          <w:caps w:val="0"/>
          <w:color w:val="auto"/>
          <w:spacing w:val="15"/>
          <w:sz w:val="32"/>
          <w:szCs w:val="32"/>
          <w:shd w:val="clear" w:color="auto" w:fill="auto"/>
          <w:lang w:eastAsia="zh-CN"/>
        </w:rPr>
        <w:t>，</w:t>
      </w:r>
      <w:r>
        <w:rPr>
          <w:rFonts w:hint="eastAsia" w:ascii="仿宋" w:hAnsi="仿宋" w:eastAsia="仿宋" w:cs="仿宋"/>
          <w:i w:val="0"/>
          <w:iCs w:val="0"/>
          <w:caps w:val="0"/>
          <w:color w:val="auto"/>
          <w:spacing w:val="15"/>
          <w:sz w:val="32"/>
          <w:szCs w:val="32"/>
          <w:shd w:val="clear" w:color="auto" w:fill="auto"/>
          <w:lang w:val="en-US" w:eastAsia="zh-CN"/>
        </w:rPr>
        <w:t>现</w:t>
      </w:r>
      <w:r>
        <w:rPr>
          <w:rFonts w:hint="eastAsia" w:ascii="仿宋" w:hAnsi="仿宋" w:eastAsia="仿宋" w:cs="仿宋"/>
          <w:color w:val="auto"/>
          <w:sz w:val="32"/>
          <w:szCs w:val="32"/>
          <w:shd w:val="clear" w:color="auto" w:fill="auto"/>
        </w:rPr>
        <w:t>举办我院第三届师生“王者荣耀”比赛暨通辽市电子竞技赛事选拔赛</w:t>
      </w:r>
      <w:r>
        <w:rPr>
          <w:rFonts w:hint="eastAsia" w:ascii="仿宋" w:hAnsi="仿宋" w:eastAsia="仿宋" w:cs="仿宋"/>
          <w:color w:val="auto"/>
          <w:sz w:val="32"/>
          <w:szCs w:val="32"/>
          <w:shd w:val="clear" w:color="auto" w:fill="auto"/>
          <w:lang w:eastAsia="zh-CN"/>
        </w:rPr>
        <w:t>。</w:t>
      </w:r>
      <w:r>
        <w:rPr>
          <w:rFonts w:hint="eastAsia" w:ascii="仿宋" w:hAnsi="仿宋" w:eastAsia="仿宋" w:cs="仿宋"/>
          <w:color w:val="auto"/>
          <w:sz w:val="32"/>
          <w:szCs w:val="32"/>
          <w:shd w:val="clear" w:color="auto" w:fill="auto"/>
          <w:lang w:val="en-US" w:eastAsia="zh-CN"/>
        </w:rPr>
        <w:t>具体通知如下</w:t>
      </w:r>
      <w:r>
        <w:rPr>
          <w:rFonts w:hint="eastAsia" w:ascii="仿宋" w:hAnsi="仿宋" w:eastAsia="仿宋" w:cs="仿宋"/>
          <w:color w:val="auto"/>
          <w:sz w:val="32"/>
          <w:szCs w:val="32"/>
          <w:shd w:val="clear" w:color="auto" w:fill="auto"/>
        </w:rPr>
        <w:t>：</w:t>
      </w:r>
    </w:p>
    <w:p>
      <w:pPr>
        <w:numPr>
          <w:ilvl w:val="0"/>
          <w:numId w:val="1"/>
        </w:numPr>
        <w:ind w:firstLine="645"/>
        <w:rPr>
          <w:rFonts w:hint="eastAsia" w:ascii="黑体" w:hAnsi="黑体" w:eastAsia="黑体"/>
          <w:sz w:val="32"/>
          <w:szCs w:val="32"/>
        </w:rPr>
      </w:pPr>
      <w:r>
        <w:rPr>
          <w:rFonts w:hint="eastAsia" w:ascii="黑体" w:hAnsi="黑体" w:eastAsia="黑体"/>
          <w:sz w:val="32"/>
          <w:szCs w:val="32"/>
        </w:rPr>
        <w:t>活动主题</w:t>
      </w:r>
    </w:p>
    <w:p>
      <w:pPr>
        <w:ind w:firstLine="645"/>
        <w:rPr>
          <w:rFonts w:hint="default" w:ascii="仿宋" w:hAnsi="仿宋" w:eastAsia="仿宋" w:cs="仿宋"/>
          <w:i w:val="0"/>
          <w:iCs w:val="0"/>
          <w:caps w:val="0"/>
          <w:color w:val="auto"/>
          <w:spacing w:val="15"/>
          <w:kern w:val="0"/>
          <w:sz w:val="32"/>
          <w:szCs w:val="32"/>
          <w:shd w:val="clear" w:color="auto" w:fill="auto"/>
          <w:lang w:val="en-US" w:eastAsia="zh-CN" w:bidi="ar-SA"/>
        </w:rPr>
      </w:pPr>
      <w:r>
        <w:rPr>
          <w:rFonts w:hint="eastAsia" w:ascii="仿宋" w:hAnsi="仿宋" w:eastAsia="仿宋" w:cs="仿宋"/>
          <w:i w:val="0"/>
          <w:iCs w:val="0"/>
          <w:caps w:val="0"/>
          <w:color w:val="auto"/>
          <w:spacing w:val="15"/>
          <w:kern w:val="0"/>
          <w:sz w:val="32"/>
          <w:szCs w:val="32"/>
          <w:shd w:val="clear" w:color="auto" w:fill="auto"/>
          <w:lang w:val="en-US" w:eastAsia="zh-CN" w:bidi="ar-SA"/>
        </w:rPr>
        <w:t>“竞技迸发力量，竞燃奔赴梦想”</w:t>
      </w:r>
    </w:p>
    <w:p>
      <w:pPr>
        <w:ind w:firstLine="645"/>
        <w:rPr>
          <w:rFonts w:ascii="黑体" w:hAnsi="黑体" w:eastAsia="黑体"/>
          <w:sz w:val="32"/>
          <w:szCs w:val="32"/>
        </w:rPr>
      </w:pPr>
      <w:r>
        <w:rPr>
          <w:rFonts w:hint="eastAsia" w:ascii="黑体" w:hAnsi="黑体" w:eastAsia="黑体"/>
          <w:sz w:val="32"/>
          <w:szCs w:val="32"/>
        </w:rPr>
        <w:t>二、主办单位</w:t>
      </w:r>
    </w:p>
    <w:p>
      <w:pPr>
        <w:pStyle w:val="5"/>
        <w:spacing w:before="0" w:beforeAutospacing="0" w:after="0" w:afterAutospacing="0"/>
        <w:ind w:firstLine="560"/>
        <w:rPr>
          <w:rFonts w:hint="default"/>
          <w:highlight w:val="yellow"/>
        </w:rPr>
      </w:pPr>
      <w:r>
        <w:rPr>
          <w:rFonts w:hint="eastAsia" w:ascii="仿宋" w:hAnsi="仿宋" w:eastAsia="仿宋"/>
          <w:sz w:val="32"/>
          <w:szCs w:val="32"/>
        </w:rPr>
        <w:t>团委、学生工作处、</w:t>
      </w:r>
      <w:r>
        <w:rPr>
          <w:rFonts w:hint="eastAsia" w:ascii="仿宋" w:hAnsi="仿宋" w:eastAsia="仿宋"/>
          <w:sz w:val="32"/>
          <w:szCs w:val="32"/>
          <w:lang w:val="en-US" w:eastAsia="zh-CN"/>
        </w:rPr>
        <w:t>工会、</w:t>
      </w:r>
      <w:r>
        <w:rPr>
          <w:rFonts w:hint="eastAsia" w:ascii="仿宋" w:hAnsi="仿宋" w:eastAsia="仿宋"/>
          <w:sz w:val="32"/>
          <w:szCs w:val="32"/>
        </w:rPr>
        <w:t>网络安全与信息化建设管理中心</w:t>
      </w:r>
    </w:p>
    <w:p>
      <w:pPr>
        <w:ind w:firstLine="645"/>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、比赛时间</w:t>
      </w:r>
    </w:p>
    <w:p>
      <w:pPr>
        <w:ind w:firstLine="645"/>
        <w:rPr>
          <w:rFonts w:hint="default" w:ascii="华文仿宋" w:hAnsi="华文仿宋" w:eastAsia="华文仿宋"/>
          <w:color w:val="auto"/>
          <w:sz w:val="32"/>
          <w:szCs w:val="32"/>
          <w:lang w:val="en-US" w:eastAsia="zh-CN"/>
        </w:rPr>
      </w:pPr>
      <w:r>
        <w:rPr>
          <w:rFonts w:hint="eastAsia" w:ascii="华文仿宋" w:hAnsi="华文仿宋" w:eastAsia="华文仿宋"/>
          <w:color w:val="auto"/>
          <w:sz w:val="32"/>
          <w:szCs w:val="32"/>
        </w:rPr>
        <w:t>（一）</w:t>
      </w:r>
      <w:r>
        <w:rPr>
          <w:rFonts w:hint="eastAsia" w:ascii="华文仿宋" w:hAnsi="华文仿宋" w:eastAsia="华文仿宋"/>
          <w:color w:val="auto"/>
          <w:sz w:val="32"/>
          <w:szCs w:val="32"/>
          <w:lang w:val="en-US" w:eastAsia="zh-CN"/>
        </w:rPr>
        <w:t>初赛：11月</w:t>
      </w:r>
      <w:r>
        <w:rPr>
          <w:rFonts w:hint="eastAsia" w:ascii="仿宋" w:hAnsi="仿宋" w:eastAsia="仿宋" w:cs="仿宋"/>
          <w:i w:val="0"/>
          <w:iCs w:val="0"/>
          <w:caps w:val="0"/>
          <w:color w:val="auto"/>
          <w:spacing w:val="15"/>
          <w:sz w:val="32"/>
          <w:szCs w:val="32"/>
          <w:shd w:val="clear" w:color="auto" w:fill="auto"/>
          <w:lang w:val="en-US" w:eastAsia="zh-CN"/>
        </w:rPr>
        <w:t>26日上午</w:t>
      </w:r>
    </w:p>
    <w:p>
      <w:pPr>
        <w:ind w:firstLine="645"/>
        <w:rPr>
          <w:rFonts w:hint="default" w:ascii="华文仿宋" w:hAnsi="华文仿宋" w:eastAsia="华文仿宋"/>
          <w:color w:val="auto"/>
          <w:sz w:val="32"/>
          <w:szCs w:val="32"/>
          <w:lang w:val="en-US" w:eastAsia="zh-CN"/>
        </w:rPr>
      </w:pPr>
      <w:r>
        <w:rPr>
          <w:rFonts w:hint="eastAsia" w:ascii="华文仿宋" w:hAnsi="华文仿宋" w:eastAsia="华文仿宋"/>
          <w:color w:val="auto"/>
          <w:sz w:val="32"/>
          <w:szCs w:val="32"/>
          <w:lang w:val="en-US" w:eastAsia="zh-CN"/>
        </w:rPr>
        <w:t>（二）决赛：11月</w:t>
      </w:r>
      <w:r>
        <w:rPr>
          <w:rFonts w:hint="eastAsia" w:ascii="仿宋" w:hAnsi="仿宋" w:eastAsia="仿宋" w:cs="仿宋"/>
          <w:i w:val="0"/>
          <w:iCs w:val="0"/>
          <w:caps w:val="0"/>
          <w:color w:val="auto"/>
          <w:spacing w:val="15"/>
          <w:sz w:val="32"/>
          <w:szCs w:val="32"/>
          <w:shd w:val="clear" w:color="auto" w:fill="auto"/>
          <w:lang w:val="en-US" w:eastAsia="zh-CN"/>
        </w:rPr>
        <w:t>26日下午</w:t>
      </w:r>
    </w:p>
    <w:p>
      <w:pPr>
        <w:ind w:firstLine="645"/>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、比赛地点</w:t>
      </w:r>
    </w:p>
    <w:p>
      <w:pPr>
        <w:ind w:firstLine="645"/>
        <w:rPr>
          <w:rFonts w:hint="eastAsia" w:ascii="华文仿宋" w:hAnsi="华文仿宋" w:eastAsia="华文仿宋"/>
          <w:sz w:val="32"/>
          <w:szCs w:val="32"/>
          <w:lang w:val="en-US" w:eastAsia="zh-CN"/>
        </w:rPr>
      </w:pPr>
      <w:r>
        <w:rPr>
          <w:rFonts w:ascii="华文仿宋" w:hAnsi="华文仿宋" w:eastAsia="华文仿宋"/>
          <w:sz w:val="32"/>
          <w:szCs w:val="32"/>
        </w:rPr>
        <w:t>初赛地点：</w:t>
      </w:r>
      <w:r>
        <w:rPr>
          <w:rFonts w:hint="eastAsia" w:ascii="华文仿宋" w:hAnsi="华文仿宋" w:eastAsia="华文仿宋"/>
          <w:sz w:val="32"/>
          <w:szCs w:val="32"/>
          <w:lang w:val="en-US" w:eastAsia="zh-CN"/>
        </w:rPr>
        <w:t>综合楼一楼教室</w:t>
      </w:r>
    </w:p>
    <w:p>
      <w:pPr>
        <w:ind w:firstLine="645"/>
        <w:rPr>
          <w:rFonts w:hint="eastAsia" w:ascii="华文仿宋" w:hAnsi="华文仿宋" w:eastAsia="华文仿宋"/>
          <w:sz w:val="32"/>
          <w:szCs w:val="32"/>
          <w:lang w:val="en-US" w:eastAsia="zh-CN"/>
        </w:rPr>
      </w:pPr>
      <w:r>
        <w:rPr>
          <w:rFonts w:ascii="华文仿宋" w:hAnsi="华文仿宋" w:eastAsia="华文仿宋"/>
          <w:sz w:val="32"/>
          <w:szCs w:val="32"/>
        </w:rPr>
        <w:t>决赛地点：</w:t>
      </w:r>
      <w:r>
        <w:rPr>
          <w:rFonts w:hint="eastAsia" w:ascii="华文仿宋" w:hAnsi="华文仿宋" w:eastAsia="华文仿宋"/>
          <w:sz w:val="32"/>
          <w:szCs w:val="32"/>
        </w:rPr>
        <w:t>护理</w:t>
      </w:r>
      <w:r>
        <w:rPr>
          <w:rFonts w:hint="eastAsia" w:ascii="华文仿宋" w:hAnsi="华文仿宋" w:eastAsia="华文仿宋"/>
          <w:sz w:val="32"/>
          <w:szCs w:val="32"/>
          <w:lang w:val="en-US" w:eastAsia="zh-CN"/>
        </w:rPr>
        <w:t>报告厅</w:t>
      </w:r>
    </w:p>
    <w:p>
      <w:pPr>
        <w:ind w:firstLine="645"/>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、参加人员</w:t>
      </w:r>
    </w:p>
    <w:p>
      <w:pPr>
        <w:ind w:firstLine="645"/>
        <w:rPr>
          <w:rFonts w:hint="eastAsia" w:ascii="华文仿宋" w:hAnsi="华文仿宋" w:eastAsia="华文仿宋"/>
          <w:sz w:val="32"/>
          <w:szCs w:val="32"/>
          <w:lang w:val="en-US" w:eastAsia="zh-CN"/>
        </w:rPr>
      </w:pPr>
      <w:r>
        <w:rPr>
          <w:rFonts w:hint="eastAsia" w:ascii="华文仿宋" w:hAnsi="华文仿宋" w:eastAsia="华文仿宋"/>
          <w:sz w:val="32"/>
          <w:szCs w:val="32"/>
        </w:rPr>
        <w:t>全院</w:t>
      </w:r>
      <w:r>
        <w:rPr>
          <w:rFonts w:hint="eastAsia" w:ascii="华文仿宋" w:hAnsi="华文仿宋" w:eastAsia="华文仿宋"/>
          <w:sz w:val="32"/>
          <w:szCs w:val="32"/>
          <w:lang w:val="en-US" w:eastAsia="zh-CN"/>
        </w:rPr>
        <w:t>教职工</w:t>
      </w:r>
    </w:p>
    <w:p>
      <w:pPr>
        <w:ind w:firstLine="645"/>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、奖项设置</w:t>
      </w:r>
    </w:p>
    <w:p>
      <w:pPr>
        <w:pStyle w:val="5"/>
        <w:spacing w:before="0" w:beforeAutospacing="0" w:after="0" w:afterAutospacing="0"/>
        <w:ind w:firstLine="640" w:firstLineChars="200"/>
        <w:rPr>
          <w:rFonts w:ascii="仿宋" w:hAnsi="仿宋" w:eastAsia="仿宋"/>
          <w:sz w:val="32"/>
          <w:szCs w:val="32"/>
        </w:rPr>
      </w:pPr>
      <w:r>
        <w:rPr>
          <w:rFonts w:hint="eastAsia" w:ascii="仿宋" w:hAnsi="仿宋" w:eastAsia="仿宋"/>
          <w:sz w:val="32"/>
          <w:szCs w:val="32"/>
        </w:rPr>
        <w:t>设冠军、亚军、季军和</w:t>
      </w:r>
      <w:r>
        <w:rPr>
          <w:rFonts w:ascii="仿宋" w:hAnsi="仿宋" w:eastAsia="仿宋"/>
          <w:sz w:val="32"/>
          <w:szCs w:val="32"/>
        </w:rPr>
        <w:t>最佳选手奖</w:t>
      </w:r>
      <w:r>
        <w:rPr>
          <w:rFonts w:hint="eastAsia" w:ascii="仿宋" w:hAnsi="仿宋" w:eastAsia="仿宋"/>
          <w:sz w:val="32"/>
          <w:szCs w:val="32"/>
          <w:lang w:val="en-US" w:eastAsia="zh-CN"/>
        </w:rPr>
        <w:t>1名</w:t>
      </w:r>
      <w:r>
        <w:rPr>
          <w:rFonts w:hint="eastAsia" w:ascii="仿宋" w:hAnsi="仿宋" w:eastAsia="仿宋"/>
          <w:sz w:val="32"/>
          <w:szCs w:val="32"/>
        </w:rPr>
        <w:t>、</w:t>
      </w:r>
      <w:r>
        <w:rPr>
          <w:rFonts w:ascii="仿宋" w:hAnsi="仿宋" w:eastAsia="仿宋"/>
          <w:sz w:val="32"/>
          <w:szCs w:val="32"/>
        </w:rPr>
        <w:t>优秀组织奖</w:t>
      </w:r>
      <w:r>
        <w:rPr>
          <w:rFonts w:hint="eastAsia" w:ascii="仿宋" w:hAnsi="仿宋" w:eastAsia="仿宋"/>
          <w:sz w:val="32"/>
          <w:szCs w:val="32"/>
        </w:rPr>
        <w:t>、</w:t>
      </w:r>
      <w:r>
        <w:rPr>
          <w:rFonts w:ascii="仿宋" w:hAnsi="仿宋" w:eastAsia="仿宋"/>
          <w:sz w:val="32"/>
          <w:szCs w:val="32"/>
        </w:rPr>
        <w:t>道德风尚奖</w:t>
      </w:r>
      <w:r>
        <w:rPr>
          <w:rFonts w:hint="eastAsia" w:ascii="仿宋" w:hAnsi="仿宋" w:eastAsia="仿宋"/>
          <w:sz w:val="32"/>
          <w:szCs w:val="32"/>
        </w:rPr>
        <w:t>、</w:t>
      </w:r>
      <w:r>
        <w:rPr>
          <w:rFonts w:ascii="仿宋" w:hAnsi="仿宋" w:eastAsia="仿宋"/>
          <w:sz w:val="32"/>
          <w:szCs w:val="32"/>
        </w:rPr>
        <w:t>赛事纪念</w:t>
      </w:r>
      <w:r>
        <w:rPr>
          <w:rFonts w:hint="eastAsia" w:ascii="仿宋" w:hAnsi="仿宋" w:eastAsia="仿宋"/>
          <w:sz w:val="32"/>
          <w:szCs w:val="32"/>
        </w:rPr>
        <w:t>奖等若干。</w:t>
      </w:r>
    </w:p>
    <w:p>
      <w:pPr>
        <w:ind w:firstLine="645"/>
        <w:rPr>
          <w:rFonts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比赛</w:t>
      </w:r>
      <w:r>
        <w:rPr>
          <w:rFonts w:hint="eastAsia" w:ascii="黑体" w:hAnsi="黑体" w:eastAsia="黑体"/>
          <w:sz w:val="32"/>
          <w:szCs w:val="32"/>
        </w:rPr>
        <w:t>规则</w:t>
      </w:r>
    </w:p>
    <w:p>
      <w:pPr>
        <w:pStyle w:val="5"/>
        <w:shd w:val="clear" w:color="auto" w:fill="FFFFFF"/>
        <w:spacing w:before="0" w:beforeAutospacing="0" w:after="0" w:afterAutospacing="0"/>
        <w:ind w:firstLine="640"/>
        <w:rPr>
          <w:rFonts w:ascii="楷体" w:hAnsi="楷体" w:eastAsia="楷体"/>
          <w:b/>
          <w:bCs/>
          <w:color w:val="333333"/>
          <w:sz w:val="32"/>
          <w:szCs w:val="32"/>
        </w:rPr>
      </w:pPr>
      <w:r>
        <w:rPr>
          <w:rFonts w:hint="eastAsia" w:ascii="楷体" w:hAnsi="楷体" w:eastAsia="楷体"/>
          <w:b/>
          <w:bCs/>
          <w:color w:val="333333"/>
          <w:sz w:val="32"/>
          <w:szCs w:val="32"/>
        </w:rPr>
        <w:t>（一）参赛规则</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 xml:space="preserve">1. </w:t>
      </w:r>
      <w:r>
        <w:rPr>
          <w:rFonts w:hint="eastAsia" w:ascii="华文仿宋" w:hAnsi="华文仿宋" w:eastAsia="华文仿宋"/>
          <w:color w:val="333333"/>
          <w:sz w:val="32"/>
          <w:szCs w:val="32"/>
          <w:lang w:val="en-US" w:eastAsia="zh-CN"/>
        </w:rPr>
        <w:t>全院教职工自行组队</w:t>
      </w:r>
      <w:r>
        <w:rPr>
          <w:rFonts w:hint="eastAsia" w:ascii="华文仿宋" w:hAnsi="华文仿宋" w:eastAsia="华文仿宋"/>
          <w:color w:val="333333"/>
          <w:sz w:val="32"/>
          <w:szCs w:val="32"/>
        </w:rPr>
        <w:t>；</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2. 选手必须按照执行方制定的时间到达制定的地点进行赛前抽签与报名，如因特殊原因无法赶到现场的，应提前与工作人员取得联系。未在规定时间内到场且没有与执行方提前沟通的队伍，将视为自动放弃比赛；</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3. 每人只能参加一支队伍</w:t>
      </w:r>
      <w:r>
        <w:rPr>
          <w:rFonts w:hint="eastAsia" w:ascii="华文仿宋" w:hAnsi="华文仿宋" w:eastAsia="华文仿宋"/>
          <w:color w:val="333333"/>
          <w:sz w:val="32"/>
          <w:szCs w:val="32"/>
          <w:lang w:eastAsia="zh-CN"/>
        </w:rPr>
        <w:t>，</w:t>
      </w:r>
      <w:r>
        <w:rPr>
          <w:rFonts w:hint="eastAsia" w:ascii="华文仿宋" w:hAnsi="华文仿宋" w:eastAsia="华文仿宋"/>
          <w:color w:val="333333"/>
          <w:sz w:val="32"/>
          <w:szCs w:val="32"/>
        </w:rPr>
        <w:t>可以自由组队自拟战队名（禁止</w:t>
      </w:r>
      <w:r>
        <w:rPr>
          <w:rFonts w:ascii="华文仿宋" w:hAnsi="华文仿宋" w:eastAsia="华文仿宋"/>
          <w:color w:val="333333"/>
          <w:sz w:val="32"/>
          <w:szCs w:val="32"/>
        </w:rPr>
        <w:t>敏</w:t>
      </w:r>
      <w:r>
        <w:rPr>
          <w:rFonts w:hint="eastAsia" w:ascii="华文仿宋" w:hAnsi="华文仿宋" w:eastAsia="华文仿宋"/>
          <w:color w:val="333333"/>
          <w:sz w:val="32"/>
          <w:szCs w:val="32"/>
        </w:rPr>
        <w:t>感词汇）口号，如发现一人出现在两只队伍，则两支</w:t>
      </w:r>
      <w:r>
        <w:rPr>
          <w:rFonts w:hint="eastAsia" w:ascii="华文仿宋" w:hAnsi="华文仿宋" w:eastAsia="华文仿宋"/>
          <w:color w:val="333333"/>
          <w:sz w:val="32"/>
          <w:szCs w:val="32"/>
          <w:lang w:val="en-US" w:eastAsia="zh-CN"/>
        </w:rPr>
        <w:t>队伍</w:t>
      </w:r>
      <w:r>
        <w:rPr>
          <w:rFonts w:hint="eastAsia" w:ascii="华文仿宋" w:hAnsi="华文仿宋" w:eastAsia="华文仿宋"/>
          <w:color w:val="333333"/>
          <w:sz w:val="32"/>
          <w:szCs w:val="32"/>
        </w:rPr>
        <w:t>都将收到强制退赛处罚。</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lang w:val="en-US" w:eastAsia="zh-CN"/>
        </w:rPr>
        <w:t>4</w:t>
      </w:r>
      <w:r>
        <w:rPr>
          <w:rFonts w:hint="eastAsia" w:ascii="华文仿宋" w:hAnsi="华文仿宋" w:eastAsia="华文仿宋"/>
          <w:color w:val="333333"/>
          <w:sz w:val="32"/>
          <w:szCs w:val="32"/>
        </w:rPr>
        <w:t>. 每支队伍</w:t>
      </w:r>
      <w:r>
        <w:rPr>
          <w:rFonts w:ascii="华文仿宋" w:hAnsi="华文仿宋" w:eastAsia="华文仿宋"/>
          <w:color w:val="333333"/>
          <w:sz w:val="32"/>
          <w:szCs w:val="32"/>
        </w:rPr>
        <w:t>6</w:t>
      </w:r>
      <w:r>
        <w:rPr>
          <w:rFonts w:hint="eastAsia" w:ascii="华文仿宋" w:hAnsi="华文仿宋" w:eastAsia="华文仿宋"/>
          <w:color w:val="333333"/>
          <w:sz w:val="32"/>
          <w:szCs w:val="32"/>
        </w:rPr>
        <w:t>名选手。（领队一人，队员四人</w:t>
      </w:r>
      <w:r>
        <w:rPr>
          <w:rFonts w:hint="eastAsia" w:ascii="华文仿宋" w:hAnsi="华文仿宋" w:eastAsia="华文仿宋"/>
          <w:color w:val="333333"/>
          <w:sz w:val="32"/>
          <w:szCs w:val="32"/>
          <w:lang w:eastAsia="zh-CN"/>
        </w:rPr>
        <w:t>，</w:t>
      </w:r>
      <w:r>
        <w:rPr>
          <w:rFonts w:hint="eastAsia" w:ascii="华文仿宋" w:hAnsi="华文仿宋" w:eastAsia="华文仿宋"/>
          <w:color w:val="333333"/>
          <w:sz w:val="32"/>
          <w:szCs w:val="32"/>
        </w:rPr>
        <w:t>替补一人）。</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lang w:val="en-US" w:eastAsia="zh-CN"/>
        </w:rPr>
        <w:t>5</w:t>
      </w:r>
      <w:r>
        <w:rPr>
          <w:rFonts w:hint="eastAsia" w:ascii="华文仿宋" w:hAnsi="华文仿宋" w:eastAsia="华文仿宋"/>
          <w:color w:val="333333"/>
          <w:sz w:val="32"/>
          <w:szCs w:val="32"/>
        </w:rPr>
        <w:t>. 如现场遇到不可控因素或比赛章程中没有写明的问题时，选手需</w:t>
      </w:r>
      <w:r>
        <w:rPr>
          <w:rFonts w:ascii="华文仿宋" w:hAnsi="华文仿宋" w:eastAsia="华文仿宋"/>
          <w:color w:val="333333"/>
          <w:sz w:val="32"/>
          <w:szCs w:val="32"/>
        </w:rPr>
        <w:t>向</w:t>
      </w:r>
      <w:r>
        <w:rPr>
          <w:rFonts w:hint="eastAsia" w:ascii="华文仿宋" w:hAnsi="华文仿宋" w:eastAsia="华文仿宋"/>
          <w:color w:val="333333"/>
          <w:sz w:val="32"/>
          <w:szCs w:val="32"/>
        </w:rPr>
        <w:t>组委会提出，组委会与选手商讨后制定解决方案，选手不可私下商讨、自做决定（参赛人员有义务加入裁判组听从主办方调遣）。</w:t>
      </w:r>
    </w:p>
    <w:p>
      <w:pPr>
        <w:pStyle w:val="5"/>
        <w:shd w:val="clear" w:color="auto" w:fill="FFFFFF"/>
        <w:spacing w:before="0" w:beforeAutospacing="0" w:after="0" w:afterAutospacing="0"/>
        <w:ind w:firstLine="640"/>
        <w:rPr>
          <w:rFonts w:ascii="楷体" w:hAnsi="楷体" w:eastAsia="楷体"/>
          <w:b/>
          <w:bCs/>
          <w:color w:val="333333"/>
          <w:sz w:val="32"/>
          <w:szCs w:val="32"/>
        </w:rPr>
      </w:pPr>
      <w:r>
        <w:rPr>
          <w:rFonts w:hint="eastAsia" w:ascii="楷体" w:hAnsi="楷体" w:eastAsia="楷体"/>
          <w:b/>
          <w:bCs/>
          <w:color w:val="333333"/>
          <w:sz w:val="32"/>
          <w:szCs w:val="32"/>
        </w:rPr>
        <w:t>（二）</w:t>
      </w:r>
      <w:r>
        <w:rPr>
          <w:rFonts w:ascii="楷体" w:hAnsi="楷体" w:eastAsia="楷体"/>
          <w:b/>
          <w:bCs/>
          <w:color w:val="333333"/>
          <w:sz w:val="32"/>
          <w:szCs w:val="32"/>
        </w:rPr>
        <w:t>竞赛</w:t>
      </w:r>
      <w:r>
        <w:rPr>
          <w:rFonts w:hint="eastAsia" w:ascii="楷体" w:hAnsi="楷体" w:eastAsia="楷体"/>
          <w:b/>
          <w:bCs/>
          <w:color w:val="333333"/>
          <w:sz w:val="32"/>
          <w:szCs w:val="32"/>
        </w:rPr>
        <w:t>规则</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1. 比赛胜负由系统判定胜负为准；</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2. 所有比赛均为5v5王者峡谷征召模式；3局</w:t>
      </w:r>
      <w:r>
        <w:rPr>
          <w:rFonts w:hint="eastAsia" w:ascii="华文仿宋" w:hAnsi="华文仿宋" w:eastAsia="华文仿宋"/>
          <w:color w:val="333333"/>
          <w:sz w:val="32"/>
          <w:szCs w:val="32"/>
          <w:lang w:val="en-US" w:eastAsia="zh-CN"/>
        </w:rPr>
        <w:t>2</w:t>
      </w:r>
      <w:r>
        <w:rPr>
          <w:rFonts w:hint="eastAsia" w:ascii="华文仿宋" w:hAnsi="华文仿宋" w:eastAsia="华文仿宋"/>
          <w:color w:val="333333"/>
          <w:sz w:val="32"/>
          <w:szCs w:val="32"/>
        </w:rPr>
        <w:t>胜，胜者晋级。</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3. 抽签、开设建房、进入房间须有效率，裁判发起命令3分钟内未作为的队伍视为弃权；</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4. 比赛开始至比赛结束全过程不得人为退出游戏，违者视为弃权；</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5. 友谊第一，比赛第二</w:t>
      </w:r>
      <w:r>
        <w:rPr>
          <w:rFonts w:hint="eastAsia" w:ascii="华文仿宋" w:hAnsi="华文仿宋" w:eastAsia="华文仿宋"/>
          <w:color w:val="333333"/>
          <w:sz w:val="32"/>
          <w:szCs w:val="32"/>
          <w:lang w:eastAsia="zh-CN"/>
        </w:rPr>
        <w:t>，</w:t>
      </w:r>
      <w:r>
        <w:rPr>
          <w:rFonts w:hint="eastAsia" w:ascii="华文仿宋" w:hAnsi="华文仿宋" w:eastAsia="华文仿宋"/>
          <w:color w:val="333333"/>
          <w:sz w:val="32"/>
          <w:szCs w:val="32"/>
        </w:rPr>
        <w:t>队伍中有选手弃权导致可参赛人数不足5人时，则全队取消参赛资格，本次比赛前后严禁游戏内文字交流，串通比赛，事先分割奖金，利用漏洞，窥屏，代打（一经代打取消资格），作弊，干扰、辱骂、殴打对手，侮辱行为（包括对对手、主办方、现场观众等），演播干扰，非法犯罪行为等</w:t>
      </w:r>
      <w:r>
        <w:rPr>
          <w:rFonts w:ascii="华文仿宋" w:hAnsi="华文仿宋" w:eastAsia="华文仿宋"/>
          <w:color w:val="333333"/>
          <w:sz w:val="32"/>
          <w:szCs w:val="32"/>
        </w:rPr>
        <w:t>取消比赛成绩</w:t>
      </w:r>
      <w:r>
        <w:rPr>
          <w:rFonts w:hint="eastAsia" w:ascii="华文仿宋" w:hAnsi="华文仿宋" w:eastAsia="华文仿宋"/>
          <w:color w:val="333333"/>
          <w:sz w:val="32"/>
          <w:szCs w:val="32"/>
        </w:rPr>
        <w:t>；</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hint="eastAsia" w:ascii="华文仿宋" w:hAnsi="华文仿宋" w:eastAsia="华文仿宋"/>
          <w:color w:val="333333"/>
          <w:sz w:val="32"/>
          <w:szCs w:val="32"/>
        </w:rPr>
        <w:t>6. 王者荣耀执行方有权对选手及其战队进行处罚。处罚包括：口头警告、判定弃权、禁赛、取消参赛资格等。</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ascii="华文仿宋" w:hAnsi="华文仿宋" w:eastAsia="华文仿宋"/>
          <w:color w:val="333333"/>
          <w:sz w:val="32"/>
          <w:szCs w:val="32"/>
        </w:rPr>
        <w:t>7.</w:t>
      </w:r>
      <w:r>
        <w:rPr>
          <w:rFonts w:hint="eastAsia"/>
        </w:rPr>
        <w:t xml:space="preserve"> </w:t>
      </w:r>
      <w:r>
        <w:rPr>
          <w:rFonts w:hint="eastAsia" w:ascii="华文仿宋" w:hAnsi="华文仿宋" w:eastAsia="华文仿宋"/>
          <w:color w:val="333333"/>
          <w:sz w:val="32"/>
          <w:szCs w:val="32"/>
        </w:rPr>
        <w:t>报名者需自备手机与王者荣耀</w:t>
      </w:r>
      <w:r>
        <w:rPr>
          <w:rFonts w:hint="eastAsia" w:ascii="华文仿宋" w:hAnsi="华文仿宋" w:eastAsia="华文仿宋"/>
          <w:color w:val="333333"/>
          <w:sz w:val="32"/>
          <w:szCs w:val="32"/>
          <w:lang w:val="en-US" w:eastAsia="zh-CN"/>
        </w:rPr>
        <w:t>微信</w:t>
      </w:r>
      <w:r>
        <w:rPr>
          <w:rFonts w:hint="eastAsia" w:ascii="华文仿宋" w:hAnsi="华文仿宋" w:eastAsia="华文仿宋"/>
          <w:color w:val="333333"/>
          <w:sz w:val="32"/>
          <w:szCs w:val="32"/>
        </w:rPr>
        <w:t>账号（</w:t>
      </w:r>
      <w:r>
        <w:rPr>
          <w:rFonts w:ascii="华文仿宋" w:hAnsi="华文仿宋" w:eastAsia="华文仿宋"/>
          <w:color w:val="333333"/>
          <w:sz w:val="32"/>
          <w:szCs w:val="32"/>
        </w:rPr>
        <w:t>铭文皮肤自备</w:t>
      </w:r>
      <w:r>
        <w:rPr>
          <w:rFonts w:hint="eastAsia" w:ascii="华文仿宋" w:hAnsi="华文仿宋" w:eastAsia="华文仿宋"/>
          <w:color w:val="333333"/>
          <w:sz w:val="32"/>
          <w:szCs w:val="32"/>
        </w:rPr>
        <w:t>）。</w:t>
      </w:r>
    </w:p>
    <w:p>
      <w:pPr>
        <w:pStyle w:val="5"/>
        <w:shd w:val="clear" w:color="auto" w:fill="FFFFFF"/>
        <w:spacing w:before="0" w:beforeAutospacing="0" w:after="0" w:afterAutospacing="0"/>
        <w:ind w:firstLine="640"/>
        <w:rPr>
          <w:rFonts w:ascii="华文仿宋" w:hAnsi="华文仿宋" w:eastAsia="华文仿宋"/>
          <w:color w:val="333333"/>
          <w:sz w:val="32"/>
          <w:szCs w:val="32"/>
        </w:rPr>
      </w:pPr>
      <w:r>
        <w:rPr>
          <w:rFonts w:ascii="华文仿宋" w:hAnsi="华文仿宋" w:eastAsia="华文仿宋"/>
          <w:color w:val="333333"/>
          <w:sz w:val="32"/>
          <w:szCs w:val="32"/>
        </w:rPr>
        <w:t xml:space="preserve">8. </w:t>
      </w:r>
      <w:r>
        <w:rPr>
          <w:rFonts w:hint="eastAsia" w:ascii="华文仿宋" w:hAnsi="华文仿宋" w:eastAsia="华文仿宋"/>
          <w:color w:val="333333"/>
          <w:sz w:val="32"/>
          <w:szCs w:val="32"/>
        </w:rPr>
        <w:t>对战双方在开始比赛前测试好网络信号和设备。</w:t>
      </w:r>
    </w:p>
    <w:p>
      <w:pPr>
        <w:pStyle w:val="5"/>
        <w:shd w:val="clear" w:color="auto" w:fill="FFFFFF"/>
        <w:spacing w:before="0" w:beforeAutospacing="0" w:after="0" w:afterAutospacing="0"/>
        <w:ind w:firstLine="640"/>
        <w:rPr>
          <w:rFonts w:ascii="楷体" w:hAnsi="楷体" w:eastAsia="楷体"/>
          <w:b/>
          <w:bCs/>
          <w:color w:val="333333"/>
          <w:sz w:val="32"/>
          <w:szCs w:val="32"/>
        </w:rPr>
      </w:pPr>
      <w:r>
        <w:rPr>
          <w:rFonts w:hint="eastAsia" w:ascii="楷体" w:hAnsi="楷体" w:eastAsia="楷体"/>
          <w:b/>
          <w:bCs/>
          <w:color w:val="333333"/>
          <w:sz w:val="32"/>
          <w:szCs w:val="32"/>
        </w:rPr>
        <w:t>（</w:t>
      </w:r>
      <w:r>
        <w:rPr>
          <w:rFonts w:hint="eastAsia" w:ascii="楷体" w:hAnsi="楷体" w:eastAsia="楷体"/>
          <w:b/>
          <w:bCs/>
          <w:color w:val="333333"/>
          <w:sz w:val="32"/>
          <w:szCs w:val="32"/>
          <w:lang w:val="en-US" w:eastAsia="zh-CN"/>
        </w:rPr>
        <w:t>三</w:t>
      </w:r>
      <w:r>
        <w:rPr>
          <w:rFonts w:hint="eastAsia" w:ascii="楷体" w:hAnsi="楷体" w:eastAsia="楷体"/>
          <w:b/>
          <w:bCs/>
          <w:color w:val="333333"/>
          <w:sz w:val="32"/>
          <w:szCs w:val="32"/>
        </w:rPr>
        <w:t>）赛事模式</w:t>
      </w:r>
    </w:p>
    <w:p>
      <w:pPr>
        <w:pStyle w:val="5"/>
        <w:shd w:val="clear" w:color="auto" w:fill="FFFFFF"/>
        <w:spacing w:before="0" w:beforeAutospacing="0" w:after="0" w:afterAutospacing="0"/>
        <w:ind w:firstLine="640"/>
        <w:rPr>
          <w:rFonts w:hint="eastAsia" w:ascii="华文仿宋" w:hAnsi="华文仿宋" w:eastAsia="华文仿宋"/>
          <w:sz w:val="32"/>
          <w:szCs w:val="32"/>
          <w:lang w:val="en-US" w:eastAsia="zh-CN"/>
        </w:rPr>
      </w:pPr>
      <w:r>
        <w:rPr>
          <w:rFonts w:hint="eastAsia" w:ascii="华文仿宋" w:hAnsi="华文仿宋" w:eastAsia="华文仿宋"/>
          <w:sz w:val="32"/>
          <w:szCs w:val="32"/>
        </w:rPr>
        <w:t>全部场次均为</w:t>
      </w:r>
      <w:r>
        <w:rPr>
          <w:rFonts w:hint="eastAsia" w:ascii="华文仿宋" w:hAnsi="华文仿宋" w:eastAsia="华文仿宋"/>
          <w:sz w:val="32"/>
          <w:szCs w:val="32"/>
          <w:lang w:val="en-US" w:eastAsia="zh-CN"/>
        </w:rPr>
        <w:t>3</w:t>
      </w:r>
      <w:r>
        <w:rPr>
          <w:rFonts w:hint="eastAsia" w:ascii="华文仿宋" w:hAnsi="华文仿宋" w:eastAsia="华文仿宋"/>
          <w:sz w:val="32"/>
          <w:szCs w:val="32"/>
        </w:rPr>
        <w:t>局</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胜</w:t>
      </w:r>
      <w:r>
        <w:rPr>
          <w:rFonts w:hint="eastAsia" w:ascii="华文仿宋" w:hAnsi="华文仿宋" w:eastAsia="华文仿宋"/>
          <w:sz w:val="32"/>
          <w:szCs w:val="32"/>
          <w:lang w:val="en-US" w:eastAsia="zh-CN"/>
        </w:rPr>
        <w:t>制。</w:t>
      </w:r>
    </w:p>
    <w:p>
      <w:pPr>
        <w:numPr>
          <w:ilvl w:val="0"/>
          <w:numId w:val="0"/>
        </w:numPr>
        <w:ind w:firstLine="640" w:firstLineChars="200"/>
        <w:rPr>
          <w:rFonts w:hint="default" w:ascii="华文仿宋" w:hAnsi="华文仿宋" w:eastAsia="华文仿宋"/>
          <w:sz w:val="32"/>
          <w:szCs w:val="32"/>
          <w:lang w:val="en-US" w:eastAsia="zh-CN"/>
        </w:rPr>
      </w:pPr>
      <w:r>
        <w:rPr>
          <w:rFonts w:hint="eastAsia" w:ascii="黑体" w:hAnsi="黑体" w:eastAsia="黑体"/>
          <w:sz w:val="32"/>
          <w:szCs w:val="32"/>
          <w:lang w:val="en-US" w:eastAsia="zh-CN"/>
        </w:rPr>
        <w:t>八、</w:t>
      </w:r>
      <w:r>
        <w:rPr>
          <w:rFonts w:hint="eastAsia" w:ascii="黑体" w:hAnsi="黑体" w:eastAsia="黑体"/>
          <w:sz w:val="32"/>
          <w:szCs w:val="32"/>
        </w:rPr>
        <w:t>其他事项</w:t>
      </w:r>
      <w:bookmarkStart w:id="0" w:name="_GoBack"/>
      <w:bookmarkEnd w:id="0"/>
    </w:p>
    <w:p>
      <w:pPr>
        <w:ind w:firstLine="645"/>
        <w:rPr>
          <w:rFonts w:ascii="华文仿宋" w:hAnsi="华文仿宋" w:eastAsia="华文仿宋"/>
          <w:sz w:val="32"/>
          <w:szCs w:val="32"/>
        </w:rPr>
      </w:pPr>
      <w:r>
        <w:rPr>
          <w:rFonts w:hint="eastAsia" w:ascii="华文仿宋" w:hAnsi="华文仿宋" w:eastAsia="华文仿宋"/>
          <w:sz w:val="32"/>
          <w:szCs w:val="32"/>
        </w:rPr>
        <w:t>未尽事宜，另行通知。最终解释权由主办方仲裁委员会解释</w:t>
      </w:r>
      <w:r>
        <w:rPr>
          <w:rFonts w:ascii="华文仿宋" w:hAnsi="华文仿宋" w:eastAsia="华文仿宋"/>
          <w:sz w:val="32"/>
          <w:szCs w:val="32"/>
        </w:rPr>
        <w:t>。</w:t>
      </w:r>
    </w:p>
    <w:p>
      <w:pPr>
        <w:ind w:firstLine="645"/>
        <w:rPr>
          <w:rFonts w:ascii="华文仿宋" w:hAnsi="华文仿宋" w:eastAsia="华文仿宋"/>
          <w:sz w:val="32"/>
          <w:szCs w:val="32"/>
        </w:rPr>
      </w:pPr>
    </w:p>
    <w:p>
      <w:pPr>
        <w:ind w:firstLine="645"/>
        <w:rPr>
          <w:rFonts w:hint="default" w:ascii="华文仿宋" w:hAnsi="华文仿宋" w:eastAsia="华文仿宋"/>
          <w:sz w:val="32"/>
          <w:szCs w:val="32"/>
        </w:rPr>
      </w:pPr>
      <w:r>
        <w:rPr>
          <w:rFonts w:ascii="华文仿宋" w:hAnsi="华文仿宋" w:eastAsia="华文仿宋"/>
          <w:sz w:val="32"/>
          <w:szCs w:val="32"/>
        </w:rPr>
        <w:t>教师组报名联系人：张立明</w:t>
      </w:r>
    </w:p>
    <w:p>
      <w:pPr>
        <w:ind w:left="0" w:leftChars="0" w:firstLine="0" w:firstLineChars="0"/>
        <w:rPr>
          <w:rFonts w:hint="default" w:ascii="华文仿宋" w:hAnsi="华文仿宋" w:eastAsia="华文仿宋"/>
          <w:sz w:val="32"/>
          <w:szCs w:val="32"/>
        </w:rPr>
      </w:pPr>
      <w:r>
        <w:rPr>
          <w:rFonts w:hint="default" w:ascii="华文仿宋" w:hAnsi="华文仿宋" w:eastAsia="华文仿宋"/>
          <w:sz w:val="32"/>
          <w:szCs w:val="32"/>
        </w:rPr>
        <w:t xml:space="preserve">    </w:t>
      </w:r>
    </w:p>
    <w:sectPr>
      <w:footerReference r:id="rId3" w:type="default"/>
      <w:pgSz w:w="11906" w:h="16838"/>
      <w:pgMar w:top="851" w:right="1133"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0494851"/>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2510"/>
    <w:multiLevelType w:val="singleLevel"/>
    <w:tmpl w:val="EA6F25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NjUyZDIxYTkzNTRiZDQ1MDkwMGZlOGU1NTZmY2MifQ=="/>
  </w:docVars>
  <w:rsids>
    <w:rsidRoot w:val="005A7314"/>
    <w:rsid w:val="00066DF0"/>
    <w:rsid w:val="001407FF"/>
    <w:rsid w:val="00181E01"/>
    <w:rsid w:val="001A3823"/>
    <w:rsid w:val="001E6B28"/>
    <w:rsid w:val="002F39EF"/>
    <w:rsid w:val="00367CFC"/>
    <w:rsid w:val="00381159"/>
    <w:rsid w:val="003A73AD"/>
    <w:rsid w:val="0045088B"/>
    <w:rsid w:val="00463E43"/>
    <w:rsid w:val="004F56EE"/>
    <w:rsid w:val="00500565"/>
    <w:rsid w:val="005A7314"/>
    <w:rsid w:val="005D0E2D"/>
    <w:rsid w:val="0065458A"/>
    <w:rsid w:val="0068521F"/>
    <w:rsid w:val="006A1BE0"/>
    <w:rsid w:val="006D06A8"/>
    <w:rsid w:val="007445B6"/>
    <w:rsid w:val="008027C0"/>
    <w:rsid w:val="00813AE7"/>
    <w:rsid w:val="008340D2"/>
    <w:rsid w:val="00A3183C"/>
    <w:rsid w:val="00A51488"/>
    <w:rsid w:val="00A73B20"/>
    <w:rsid w:val="00AC1560"/>
    <w:rsid w:val="00AE1979"/>
    <w:rsid w:val="00B01DFB"/>
    <w:rsid w:val="00B15281"/>
    <w:rsid w:val="00B22E76"/>
    <w:rsid w:val="00BB1B98"/>
    <w:rsid w:val="00D3397E"/>
    <w:rsid w:val="00D4696A"/>
    <w:rsid w:val="00D53F8E"/>
    <w:rsid w:val="00E42939"/>
    <w:rsid w:val="00E94ACC"/>
    <w:rsid w:val="00F963BB"/>
    <w:rsid w:val="00FE333A"/>
    <w:rsid w:val="08FD11F9"/>
    <w:rsid w:val="09EE07B2"/>
    <w:rsid w:val="125C1366"/>
    <w:rsid w:val="2E75569B"/>
    <w:rsid w:val="2EE7770F"/>
    <w:rsid w:val="37F9358B"/>
    <w:rsid w:val="4431F397"/>
    <w:rsid w:val="45CF1343"/>
    <w:rsid w:val="5BEDE104"/>
    <w:rsid w:val="7B6E9A58"/>
    <w:rsid w:val="7B731192"/>
    <w:rsid w:val="7BFEC13E"/>
    <w:rsid w:val="7C5E17C0"/>
    <w:rsid w:val="7DFF3801"/>
    <w:rsid w:val="7F3739B5"/>
    <w:rsid w:val="7FC9D8CF"/>
    <w:rsid w:val="7FF7D82E"/>
    <w:rsid w:val="BDDB04F2"/>
    <w:rsid w:val="CACEA6DB"/>
    <w:rsid w:val="CC5FCCEA"/>
    <w:rsid w:val="D7FC9B42"/>
    <w:rsid w:val="DFF61A3F"/>
    <w:rsid w:val="EBEFF791"/>
    <w:rsid w:val="FDFD6DE1"/>
    <w:rsid w:val="FF678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paragraph" w:styleId="10">
    <w:name w:val="List Paragraph"/>
    <w:basedOn w:val="1"/>
    <w:qFormat/>
    <w:uiPriority w:val="34"/>
    <w:pPr>
      <w:ind w:firstLine="420" w:firstLineChars="200"/>
    </w:pPr>
  </w:style>
  <w:style w:type="character" w:customStyle="1" w:styleId="11">
    <w:name w:val="页眉 字符"/>
    <w:basedOn w:val="7"/>
    <w:link w:val="4"/>
    <w:qFormat/>
    <w:uiPriority w:val="99"/>
    <w:rPr>
      <w:kern w:val="2"/>
      <w:sz w:val="18"/>
      <w:szCs w:val="18"/>
    </w:rPr>
  </w:style>
  <w:style w:type="character" w:customStyle="1" w:styleId="12">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168</Words>
  <Characters>962</Characters>
  <Lines>8</Lines>
  <Paragraphs>2</Paragraphs>
  <TotalTime>8</TotalTime>
  <ScaleCrop>false</ScaleCrop>
  <LinksUpToDate>false</LinksUpToDate>
  <CharactersWithSpaces>1128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2021-05-22T16:32:00Z</dcterms:created>
  <dc:creator>Administrator</dc:creator>
  <cp:lastModifiedBy>尹海锋</cp:lastModifiedBy>
  <cp:lastPrinted>2023-11-21T07:14:00Z</cp:lastPrinted>
  <dcterms:modified xsi:type="dcterms:W3CDTF">2023-11-21T07:24:40Z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274F638D0A8544F8A5E41CE2421C3F7D_12</vt:lpwstr>
  </property>
</Properties>
</file>